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579" w:rsidRPr="00F817DB" w:rsidRDefault="00EC5579" w:rsidP="00EC5579">
      <w:pPr>
        <w:pStyle w:val="1"/>
        <w:jc w:val="center"/>
        <w:rPr>
          <w:b w:val="0"/>
        </w:rPr>
      </w:pPr>
      <w:r>
        <w:rPr>
          <w:b w:val="0"/>
          <w:noProof/>
        </w:rPr>
        <w:drawing>
          <wp:inline distT="0" distB="0" distL="0" distR="0" wp14:anchorId="5B3B0D37" wp14:editId="0376F04B">
            <wp:extent cx="514350" cy="609600"/>
            <wp:effectExtent l="19050" t="0" r="0" b="0"/>
            <wp:docPr id="6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579" w:rsidRPr="00E36B1C" w:rsidRDefault="00EC5579" w:rsidP="00EC5579">
      <w:pPr>
        <w:jc w:val="center"/>
        <w:rPr>
          <w:lang w:val="uk-UA"/>
        </w:rPr>
      </w:pPr>
    </w:p>
    <w:p w:rsidR="00EC5579" w:rsidRPr="00823DFB" w:rsidRDefault="00EC5579" w:rsidP="00EC5579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EC5579" w:rsidRPr="002D45D1" w:rsidRDefault="00EC5579" w:rsidP="00EC5579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EC5579" w:rsidRPr="00C04DBD" w:rsidRDefault="00EC5579" w:rsidP="00EC5579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ДВАДЦЯТЬ ДЕВ</w:t>
      </w:r>
      <w:r w:rsidRPr="00CC174D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>ЯТА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EC5579" w:rsidRPr="00F3693F" w:rsidRDefault="00EC5579" w:rsidP="00EC5579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3693F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F3693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3693F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EC5579" w:rsidRPr="00F3693F" w:rsidRDefault="00EC5579" w:rsidP="00EC5579"/>
    <w:p w:rsidR="00EC5579" w:rsidRPr="00F3693F" w:rsidRDefault="00EC5579" w:rsidP="00EC5579"/>
    <w:p w:rsidR="00EC5579" w:rsidRPr="00F3693F" w:rsidRDefault="00EC5579" w:rsidP="00EC5579">
      <w:pPr>
        <w:rPr>
          <w:b/>
          <w:bCs/>
        </w:rPr>
      </w:pPr>
      <w:proofErr w:type="gramStart"/>
      <w:r w:rsidRPr="00F3693F">
        <w:rPr>
          <w:b/>
          <w:bCs/>
          <w:u w:val="single"/>
        </w:rPr>
        <w:t xml:space="preserve">« </w:t>
      </w:r>
      <w:r>
        <w:rPr>
          <w:b/>
          <w:bCs/>
          <w:u w:val="single"/>
        </w:rPr>
        <w:t>25</w:t>
      </w:r>
      <w:proofErr w:type="gramEnd"/>
      <w:r w:rsidRPr="00F3693F">
        <w:rPr>
          <w:b/>
          <w:bCs/>
          <w:u w:val="single"/>
        </w:rPr>
        <w:t xml:space="preserve">  » </w:t>
      </w:r>
      <w:proofErr w:type="spellStart"/>
      <w:r>
        <w:rPr>
          <w:b/>
          <w:bCs/>
          <w:u w:val="single"/>
        </w:rPr>
        <w:t>т</w:t>
      </w:r>
      <w:r w:rsidRPr="00F3693F">
        <w:rPr>
          <w:b/>
          <w:bCs/>
          <w:u w:val="single"/>
        </w:rPr>
        <w:t>равня</w:t>
      </w:r>
      <w:proofErr w:type="spellEnd"/>
      <w:r w:rsidRPr="00F3693F">
        <w:rPr>
          <w:b/>
          <w:bCs/>
          <w:u w:val="single"/>
        </w:rPr>
        <w:t xml:space="preserve">  2017 року</w:t>
      </w:r>
      <w:r w:rsidRPr="00F3693F">
        <w:rPr>
          <w:b/>
          <w:bCs/>
        </w:rPr>
        <w:t xml:space="preserve">                                                                              №</w:t>
      </w:r>
      <w:r>
        <w:rPr>
          <w:b/>
          <w:bCs/>
        </w:rPr>
        <w:t xml:space="preserve"> 1357</w:t>
      </w:r>
      <w:r w:rsidRPr="00F3693F">
        <w:rPr>
          <w:b/>
          <w:bCs/>
        </w:rPr>
        <w:t>-</w:t>
      </w:r>
      <w:r>
        <w:rPr>
          <w:b/>
          <w:bCs/>
        </w:rPr>
        <w:t>30</w:t>
      </w:r>
      <w:r w:rsidRPr="00F3693F">
        <w:rPr>
          <w:b/>
          <w:bCs/>
        </w:rPr>
        <w:t>-</w:t>
      </w:r>
      <w:r w:rsidRPr="00F3693F">
        <w:rPr>
          <w:b/>
          <w:bCs/>
          <w:lang w:val="en-US"/>
        </w:rPr>
        <w:t>VII</w:t>
      </w:r>
    </w:p>
    <w:p w:rsidR="00EC5579" w:rsidRPr="00C04DBD" w:rsidRDefault="00EC5579" w:rsidP="00EC5579">
      <w:pPr>
        <w:jc w:val="center"/>
      </w:pPr>
    </w:p>
    <w:p w:rsidR="00EC5579" w:rsidRDefault="00EC5579" w:rsidP="00EC5579">
      <w:pPr>
        <w:pStyle w:val="1"/>
        <w:jc w:val="center"/>
        <w:rPr>
          <w:b w:val="0"/>
        </w:rPr>
      </w:pPr>
    </w:p>
    <w:p w:rsidR="00EC5579" w:rsidRDefault="00EC5579" w:rsidP="00EC5579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EC5579" w:rsidRDefault="00EC5579" w:rsidP="00EC5579">
      <w:pPr>
        <w:rPr>
          <w:b/>
          <w:lang w:val="uk-UA"/>
        </w:rPr>
      </w:pPr>
      <w:r>
        <w:rPr>
          <w:b/>
          <w:lang w:val="uk-UA"/>
        </w:rPr>
        <w:t xml:space="preserve">гр.  </w:t>
      </w:r>
      <w:proofErr w:type="spellStart"/>
      <w:r>
        <w:rPr>
          <w:b/>
          <w:lang w:val="uk-UA"/>
        </w:rPr>
        <w:t>Мосенко</w:t>
      </w:r>
      <w:proofErr w:type="spellEnd"/>
      <w:r>
        <w:rPr>
          <w:b/>
          <w:lang w:val="uk-UA"/>
        </w:rPr>
        <w:t xml:space="preserve"> Наталії Григорівни</w:t>
      </w:r>
    </w:p>
    <w:p w:rsidR="00EC5579" w:rsidRDefault="00EC5579" w:rsidP="00EC5579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EC5579" w:rsidRDefault="00EC5579" w:rsidP="00EC5579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звернення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гр. </w:t>
      </w:r>
      <w:proofErr w:type="spellStart"/>
      <w:r>
        <w:rPr>
          <w:lang w:val="uk-UA"/>
        </w:rPr>
        <w:t>Мосенко</w:t>
      </w:r>
      <w:proofErr w:type="spellEnd"/>
      <w:r>
        <w:rPr>
          <w:lang w:val="uk-UA"/>
        </w:rPr>
        <w:t xml:space="preserve"> Наталії Григорівни</w:t>
      </w:r>
      <w:r w:rsidRPr="001B0987">
        <w:rPr>
          <w:lang w:val="uk-UA"/>
        </w:rPr>
        <w:t xml:space="preserve"> </w:t>
      </w:r>
      <w:r>
        <w:rPr>
          <w:lang w:val="uk-UA"/>
        </w:rPr>
        <w:t>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</w:t>
      </w:r>
      <w:proofErr w:type="spellStart"/>
      <w:r>
        <w:rPr>
          <w:lang w:val="uk-UA"/>
        </w:rPr>
        <w:t>суперфіція</w:t>
      </w:r>
      <w:proofErr w:type="spellEnd"/>
      <w:r>
        <w:rPr>
          <w:lang w:val="uk-UA"/>
        </w:rPr>
        <w:t xml:space="preserve">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21 </w:t>
      </w:r>
      <w:proofErr w:type="spellStart"/>
      <w:r w:rsidRPr="00B00082">
        <w:rPr>
          <w:lang w:val="uk-UA"/>
        </w:rPr>
        <w:t>кв.м</w:t>
      </w:r>
      <w:proofErr w:type="spellEnd"/>
      <w:r w:rsidRPr="00B00082">
        <w:rPr>
          <w:lang w:val="uk-UA"/>
        </w:rPr>
        <w:t xml:space="preserve">, по </w:t>
      </w:r>
      <w:r>
        <w:rPr>
          <w:lang w:val="uk-UA"/>
        </w:rPr>
        <w:t xml:space="preserve">вул. Полтавська, 6, </w:t>
      </w:r>
      <w:r w:rsidRPr="00B00082">
        <w:rPr>
          <w:lang w:val="uk-UA"/>
        </w:rPr>
        <w:t>для</w:t>
      </w:r>
      <w:r>
        <w:rPr>
          <w:lang w:val="uk-UA"/>
        </w:rPr>
        <w:t xml:space="preserve"> облаштування окремого входу-виходу до нежитлового приміщення №52,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EC5579" w:rsidRDefault="00EC5579" w:rsidP="00EC5579">
      <w:pPr>
        <w:tabs>
          <w:tab w:val="left" w:pos="720"/>
        </w:tabs>
        <w:jc w:val="both"/>
        <w:rPr>
          <w:lang w:val="uk-UA"/>
        </w:rPr>
      </w:pPr>
    </w:p>
    <w:p w:rsidR="00EC5579" w:rsidRDefault="00EC5579" w:rsidP="00EC5579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EC5579" w:rsidRDefault="00EC5579" w:rsidP="00EC5579">
      <w:pPr>
        <w:tabs>
          <w:tab w:val="left" w:pos="2505"/>
        </w:tabs>
        <w:ind w:left="360"/>
        <w:jc w:val="both"/>
        <w:rPr>
          <w:lang w:val="uk-UA"/>
        </w:rPr>
      </w:pPr>
    </w:p>
    <w:p w:rsidR="00EC5579" w:rsidRPr="00D622BC" w:rsidRDefault="00EC5579" w:rsidP="00EC5579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</w:t>
      </w:r>
      <w:proofErr w:type="spellStart"/>
      <w:r>
        <w:rPr>
          <w:lang w:val="uk-UA"/>
        </w:rPr>
        <w:t>суперфіція</w:t>
      </w:r>
      <w:proofErr w:type="spellEnd"/>
      <w:r>
        <w:rPr>
          <w:lang w:val="uk-UA"/>
        </w:rPr>
        <w:t xml:space="preserve"> земельної ділянки, укладеного між гр. </w:t>
      </w:r>
      <w:proofErr w:type="spellStart"/>
      <w:r>
        <w:rPr>
          <w:lang w:val="uk-UA"/>
        </w:rPr>
        <w:t>Мосенко</w:t>
      </w:r>
      <w:proofErr w:type="spellEnd"/>
      <w:r>
        <w:rPr>
          <w:lang w:val="uk-UA"/>
        </w:rPr>
        <w:t xml:space="preserve"> Наталією Григорівною та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03 червня 2016 року, земельна ділянка площею 21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по вул. Полтавській, 6, </w:t>
      </w:r>
      <w:r w:rsidRPr="00B00082">
        <w:rPr>
          <w:lang w:val="uk-UA"/>
        </w:rPr>
        <w:t xml:space="preserve">для </w:t>
      </w:r>
      <w:proofErr w:type="spellStart"/>
      <w:r w:rsidRPr="00B00082">
        <w:rPr>
          <w:lang w:val="uk-UA"/>
        </w:rPr>
        <w:t>для</w:t>
      </w:r>
      <w:proofErr w:type="spellEnd"/>
      <w:r>
        <w:rPr>
          <w:lang w:val="uk-UA"/>
        </w:rPr>
        <w:t xml:space="preserve"> облаштування окремого входу-виходу до нежитлового приміщення №52, до 02.12.2017 року. </w:t>
      </w:r>
    </w:p>
    <w:p w:rsidR="00EC5579" w:rsidRPr="007E4CCD" w:rsidRDefault="00EC5579" w:rsidP="00EC5579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Фінансовому управлінню вжити відповідних заходів.</w:t>
      </w:r>
    </w:p>
    <w:p w:rsidR="00EC5579" w:rsidRDefault="00EC5579" w:rsidP="00EC5579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EC5579" w:rsidRDefault="00EC5579" w:rsidP="00EC5579">
      <w:pPr>
        <w:tabs>
          <w:tab w:val="left" w:pos="720"/>
        </w:tabs>
        <w:jc w:val="both"/>
        <w:rPr>
          <w:lang w:val="uk-UA"/>
        </w:rPr>
      </w:pPr>
    </w:p>
    <w:p w:rsidR="00EC5579" w:rsidRDefault="00EC5579" w:rsidP="00EC5579">
      <w:pPr>
        <w:jc w:val="center"/>
        <w:rPr>
          <w:b/>
          <w:lang w:val="uk-UA"/>
        </w:rPr>
      </w:pPr>
    </w:p>
    <w:p w:rsidR="00EC5579" w:rsidRDefault="00EC5579" w:rsidP="00EC5579">
      <w:pPr>
        <w:jc w:val="center"/>
        <w:rPr>
          <w:b/>
          <w:lang w:val="uk-UA"/>
        </w:rPr>
      </w:pPr>
    </w:p>
    <w:p w:rsidR="00EC5579" w:rsidRDefault="00EC5579" w:rsidP="00EC5579">
      <w:pPr>
        <w:rPr>
          <w:b/>
          <w:lang w:val="uk-UA"/>
        </w:rPr>
      </w:pPr>
    </w:p>
    <w:p w:rsidR="00EC5579" w:rsidRDefault="00EC5579" w:rsidP="00EC5579">
      <w:pPr>
        <w:jc w:val="center"/>
        <w:rPr>
          <w:b/>
          <w:lang w:val="uk-UA"/>
        </w:rPr>
      </w:pPr>
      <w:r>
        <w:rPr>
          <w:b/>
          <w:lang w:val="uk-UA"/>
        </w:rPr>
        <w:t xml:space="preserve">Міський голова                                                                        А.П. </w:t>
      </w:r>
      <w:proofErr w:type="spellStart"/>
      <w:r>
        <w:rPr>
          <w:b/>
          <w:lang w:val="uk-UA"/>
        </w:rPr>
        <w:t>Федорук</w:t>
      </w:r>
      <w:proofErr w:type="spellEnd"/>
    </w:p>
    <w:p w:rsidR="00690FD2" w:rsidRDefault="00690FD2">
      <w:bookmarkStart w:id="0" w:name="_GoBack"/>
      <w:bookmarkEnd w:id="0"/>
    </w:p>
    <w:sectPr w:rsidR="00690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C21E1E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87D"/>
    <w:rsid w:val="00690FD2"/>
    <w:rsid w:val="00EC5579"/>
    <w:rsid w:val="00ED1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010969-977A-4F81-A16D-416275AA5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C557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C5579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EC557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557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C557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C5579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uiPriority w:val="99"/>
    <w:rsid w:val="00EC5579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2017-06-26T06:33:00Z</dcterms:created>
  <dcterms:modified xsi:type="dcterms:W3CDTF">2017-06-26T06:33:00Z</dcterms:modified>
</cp:coreProperties>
</file>